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3E34" w14:textId="1D7F245D" w:rsidR="00D630DF" w:rsidRDefault="00D630DF"/>
    <w:p w14:paraId="4DD3638F" w14:textId="41D26C33" w:rsidR="00131E74" w:rsidRDefault="00131E74"/>
    <w:p w14:paraId="0A0BA9AB" w14:textId="5F9D4ED0" w:rsidR="00131E74" w:rsidRPr="00D326B6" w:rsidRDefault="00131E74" w:rsidP="00131E74">
      <w:pPr>
        <w:spacing w:before="100" w:beforeAutospacing="1" w:after="100" w:afterAutospacing="1"/>
        <w:outlineLvl w:val="1"/>
        <w:rPr>
          <w:rFonts w:cs="Arial"/>
          <w:color w:val="000000" w:themeColor="text1"/>
          <w:sz w:val="28"/>
          <w:szCs w:val="28"/>
          <w:lang w:val="en-GB" w:eastAsia="en-GB"/>
        </w:rPr>
      </w:pPr>
      <w:r w:rsidRPr="00131E74">
        <w:rPr>
          <w:rFonts w:cs="Arial"/>
          <w:color w:val="000000" w:themeColor="text1"/>
          <w:sz w:val="36"/>
          <w:szCs w:val="36"/>
          <w:lang w:val="en-GB" w:eastAsia="en-GB"/>
        </w:rPr>
        <w:t xml:space="preserve">Agenda </w:t>
      </w:r>
      <w:r w:rsidR="00B80EC1">
        <w:rPr>
          <w:rFonts w:cs="Arial"/>
          <w:color w:val="000000" w:themeColor="text1"/>
          <w:sz w:val="28"/>
          <w:szCs w:val="28"/>
          <w:lang w:val="en-GB" w:eastAsia="en-GB"/>
        </w:rPr>
        <w:t>(08</w:t>
      </w:r>
      <w:r w:rsidRPr="00131E74">
        <w:rPr>
          <w:rFonts w:cs="Arial"/>
          <w:color w:val="000000" w:themeColor="text1"/>
          <w:sz w:val="28"/>
          <w:szCs w:val="28"/>
          <w:lang w:val="en-GB" w:eastAsia="en-GB"/>
        </w:rPr>
        <w:t>:</w:t>
      </w:r>
      <w:r w:rsidR="00B80EC1">
        <w:rPr>
          <w:rFonts w:cs="Arial"/>
          <w:color w:val="000000" w:themeColor="text1"/>
          <w:sz w:val="28"/>
          <w:szCs w:val="28"/>
          <w:lang w:val="en-GB" w:eastAsia="en-GB"/>
        </w:rPr>
        <w:t>3</w:t>
      </w:r>
      <w:r w:rsidRPr="00131E74">
        <w:rPr>
          <w:rFonts w:cs="Arial"/>
          <w:color w:val="000000" w:themeColor="text1"/>
          <w:sz w:val="28"/>
          <w:szCs w:val="28"/>
          <w:lang w:val="en-GB" w:eastAsia="en-GB"/>
        </w:rPr>
        <w:t>0</w:t>
      </w:r>
      <w:r w:rsidR="00D326B6">
        <w:rPr>
          <w:rFonts w:cs="Arial"/>
          <w:color w:val="000000" w:themeColor="text1"/>
          <w:sz w:val="28"/>
          <w:szCs w:val="28"/>
          <w:lang w:val="en-GB" w:eastAsia="en-GB"/>
        </w:rPr>
        <w:t>am</w:t>
      </w:r>
      <w:r w:rsidRPr="00131E74">
        <w:rPr>
          <w:rFonts w:cs="Arial"/>
          <w:color w:val="000000" w:themeColor="text1"/>
          <w:sz w:val="28"/>
          <w:szCs w:val="28"/>
          <w:lang w:val="en-GB" w:eastAsia="en-GB"/>
        </w:rPr>
        <w:t xml:space="preserve"> – 17:30</w:t>
      </w:r>
      <w:r w:rsidR="00D326B6">
        <w:rPr>
          <w:rFonts w:cs="Arial"/>
          <w:color w:val="000000" w:themeColor="text1"/>
          <w:sz w:val="28"/>
          <w:szCs w:val="28"/>
          <w:lang w:val="en-GB" w:eastAsia="en-GB"/>
        </w:rPr>
        <w:t>pm</w:t>
      </w:r>
      <w:r w:rsidRPr="00131E74">
        <w:rPr>
          <w:rFonts w:cs="Arial"/>
          <w:color w:val="000000" w:themeColor="text1"/>
          <w:sz w:val="28"/>
          <w:szCs w:val="28"/>
          <w:lang w:val="en-GB" w:eastAsia="en-GB"/>
        </w:rPr>
        <w:t>)</w:t>
      </w:r>
    </w:p>
    <w:tbl>
      <w:tblPr>
        <w:tblStyle w:val="GridTable1Light-Accent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31E74" w:rsidRPr="00D326B6" w14:paraId="00D96BC8" w14:textId="77777777" w:rsidTr="00B67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52FABAA" w14:textId="44DFA4B0" w:rsidR="00131E74" w:rsidRPr="00B6777D" w:rsidRDefault="00131E74" w:rsidP="00D326B6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color w:val="800080"/>
                <w:sz w:val="24"/>
                <w:szCs w:val="24"/>
              </w:rPr>
            </w:pPr>
            <w:r w:rsidRPr="00B6777D">
              <w:rPr>
                <w:b w:val="0"/>
                <w:bCs w:val="0"/>
                <w:color w:val="CC0099"/>
                <w:sz w:val="24"/>
                <w:szCs w:val="24"/>
              </w:rPr>
              <w:t>Time                            Session                                                     Details</w:t>
            </w:r>
          </w:p>
        </w:tc>
      </w:tr>
      <w:tr w:rsidR="00875BC1" w:rsidRPr="00D326B6" w14:paraId="6A2741E1" w14:textId="77777777" w:rsidTr="00875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BFBFBF" w:themeFill="background1" w:themeFillShade="BF"/>
          </w:tcPr>
          <w:p w14:paraId="127D40AF" w14:textId="2F806F0D" w:rsidR="00875BC1" w:rsidRPr="00B6777D" w:rsidRDefault="00875BC1" w:rsidP="00D326B6">
            <w:pPr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0900             Coffee &amp; registration</w:t>
            </w:r>
          </w:p>
        </w:tc>
      </w:tr>
      <w:tr w:rsidR="00131E74" w:rsidRPr="00D326B6" w14:paraId="5449D7F4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0089506" w14:textId="4B2E8E30" w:rsidR="00131E74" w:rsidRPr="00B6777D" w:rsidRDefault="00131E74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09:00–09:10              Welcome</w:t>
            </w:r>
            <w:r w:rsidR="00875BC1">
              <w:rPr>
                <w:b w:val="0"/>
                <w:bCs w:val="0"/>
                <w:sz w:val="24"/>
                <w:szCs w:val="24"/>
              </w:rPr>
              <w:t xml:space="preserve"> &amp; i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ntroduction                        Mark Davidson </w:t>
            </w:r>
          </w:p>
        </w:tc>
      </w:tr>
      <w:tr w:rsidR="00131E74" w:rsidRPr="00D326B6" w14:paraId="6D231A36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FEE89A4" w14:textId="09084A97" w:rsidR="00131E74" w:rsidRPr="00B6777D" w:rsidRDefault="00875BC1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09:10–09:3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0              Case 1 </w:t>
            </w:r>
            <w:r w:rsidR="00B6777D" w:rsidRPr="00B6777D">
              <w:rPr>
                <w:b w:val="0"/>
                <w:bCs w:val="0"/>
                <w:sz w:val="24"/>
                <w:szCs w:val="24"/>
              </w:rPr>
              <w:t xml:space="preserve">Glasgow 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="00D326B6" w:rsidRPr="00B6777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131E74" w:rsidRPr="00D326B6" w14:paraId="14AD8747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6B18E50" w14:textId="475EF263" w:rsidR="00131E74" w:rsidRPr="00B6777D" w:rsidRDefault="00131E74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09:</w:t>
            </w:r>
            <w:r w:rsidR="00875BC1">
              <w:rPr>
                <w:b w:val="0"/>
                <w:bCs w:val="0"/>
                <w:sz w:val="24"/>
                <w:szCs w:val="24"/>
              </w:rPr>
              <w:t>30–09</w:t>
            </w:r>
            <w:r w:rsidRPr="00B6777D">
              <w:rPr>
                <w:b w:val="0"/>
                <w:bCs w:val="0"/>
                <w:sz w:val="24"/>
                <w:szCs w:val="24"/>
              </w:rPr>
              <w:t>:</w:t>
            </w:r>
            <w:r w:rsidR="00875BC1">
              <w:rPr>
                <w:b w:val="0"/>
                <w:bCs w:val="0"/>
                <w:sz w:val="24"/>
                <w:szCs w:val="24"/>
              </w:rPr>
              <w:t>5</w:t>
            </w:r>
            <w:r w:rsidRPr="00B6777D">
              <w:rPr>
                <w:b w:val="0"/>
                <w:bCs w:val="0"/>
                <w:sz w:val="24"/>
                <w:szCs w:val="24"/>
              </w:rPr>
              <w:t>0              Case 2 Presentation</w:t>
            </w:r>
          </w:p>
        </w:tc>
      </w:tr>
      <w:tr w:rsidR="00131E74" w:rsidRPr="00D326B6" w14:paraId="7F9312A0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02B7E24" w14:textId="235ED007" w:rsidR="00131E74" w:rsidRPr="00B6777D" w:rsidRDefault="00875BC1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09:5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0–10: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0              Case 3 Presentation</w:t>
            </w:r>
          </w:p>
        </w:tc>
      </w:tr>
      <w:tr w:rsidR="00131E74" w:rsidRPr="00D326B6" w14:paraId="218F9A74" w14:textId="77777777" w:rsidTr="00875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BFBFBF" w:themeFill="background1" w:themeFillShade="BF"/>
          </w:tcPr>
          <w:p w14:paraId="483E8560" w14:textId="6B56894E" w:rsidR="00131E74" w:rsidRPr="008F4A6C" w:rsidRDefault="00875BC1" w:rsidP="00875BC1">
            <w:pPr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10:10–10</w:t>
            </w:r>
            <w:r w:rsidR="00131E74" w:rsidRPr="008F4A6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131E74" w:rsidRPr="008F4A6C">
              <w:rPr>
                <w:sz w:val="24"/>
                <w:szCs w:val="24"/>
              </w:rPr>
              <w:t xml:space="preserve">0             </w:t>
            </w:r>
            <w:r w:rsidR="002E4C88">
              <w:rPr>
                <w:sz w:val="24"/>
                <w:szCs w:val="24"/>
              </w:rPr>
              <w:t xml:space="preserve"> </w:t>
            </w:r>
            <w:r w:rsidR="00B6777D" w:rsidRPr="008F4A6C">
              <w:rPr>
                <w:sz w:val="24"/>
                <w:szCs w:val="24"/>
              </w:rPr>
              <w:t>Coffee Break</w:t>
            </w:r>
            <w:r w:rsidR="008F4A6C" w:rsidRPr="008F4A6C">
              <w:rPr>
                <w:rFonts w:ascii="Segoe UI Emoji" w:hAnsi="Segoe UI Emoji" w:cs="Segoe UI Emoji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131E74" w:rsidRPr="00D326B6" w14:paraId="34763DF9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D25212B" w14:textId="0668F270" w:rsidR="00131E74" w:rsidRPr="00B6777D" w:rsidRDefault="00875BC1" w:rsidP="00D755A3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0–11: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B6777D">
              <w:rPr>
                <w:b w:val="0"/>
                <w:bCs w:val="0"/>
                <w:sz w:val="24"/>
                <w:szCs w:val="24"/>
              </w:rPr>
              <w:t>0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="008B5A4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A soliloquy on the modern management of a neonat</w:t>
            </w:r>
            <w:r w:rsidR="00457305">
              <w:rPr>
                <w:b w:val="0"/>
                <w:bCs w:val="0"/>
                <w:sz w:val="24"/>
                <w:szCs w:val="24"/>
              </w:rPr>
              <w:t xml:space="preserve">al                       </w:t>
            </w:r>
            <w:r w:rsidR="00C13E4F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615EC7">
              <w:rPr>
                <w:b w:val="0"/>
                <w:bCs w:val="0"/>
                <w:sz w:val="24"/>
                <w:szCs w:val="24"/>
              </w:rPr>
              <w:t>diaphragmatic</w:t>
            </w:r>
            <w:r>
              <w:rPr>
                <w:b w:val="0"/>
                <w:bCs w:val="0"/>
                <w:sz w:val="24"/>
                <w:szCs w:val="24"/>
              </w:rPr>
              <w:t xml:space="preserve"> hernia patient</w:t>
            </w:r>
            <w:r w:rsidR="008F4A6C" w:rsidRPr="00B6777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F4A6C">
              <w:rPr>
                <w:b w:val="0"/>
                <w:bCs w:val="0"/>
                <w:sz w:val="24"/>
                <w:szCs w:val="24"/>
              </w:rPr>
              <w:t xml:space="preserve">       </w:t>
            </w:r>
            <w:r w:rsidR="00B9646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F4A6C">
              <w:rPr>
                <w:b w:val="0"/>
                <w:bCs w:val="0"/>
                <w:sz w:val="24"/>
                <w:szCs w:val="24"/>
              </w:rPr>
              <w:t xml:space="preserve">       </w:t>
            </w:r>
            <w:r w:rsidR="00615EC7">
              <w:rPr>
                <w:b w:val="0"/>
                <w:bCs w:val="0"/>
                <w:sz w:val="24"/>
                <w:szCs w:val="24"/>
              </w:rPr>
              <w:t xml:space="preserve">                                   </w:t>
            </w:r>
            <w:r w:rsidR="008F4A6C">
              <w:rPr>
                <w:b w:val="0"/>
                <w:bCs w:val="0"/>
                <w:sz w:val="24"/>
                <w:szCs w:val="24"/>
              </w:rPr>
              <w:t xml:space="preserve">  Neil Patel</w:t>
            </w:r>
          </w:p>
        </w:tc>
      </w:tr>
      <w:tr w:rsidR="00131E74" w:rsidRPr="00D326B6" w14:paraId="69BAA6D4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7343AA5" w14:textId="488F2673" w:rsidR="00131E74" w:rsidRPr="00B6777D" w:rsidRDefault="00131E74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11:</w:t>
            </w:r>
            <w:r w:rsidR="00875BC1">
              <w:rPr>
                <w:b w:val="0"/>
                <w:bCs w:val="0"/>
                <w:sz w:val="24"/>
                <w:szCs w:val="24"/>
              </w:rPr>
              <w:t>2</w:t>
            </w:r>
            <w:r w:rsidR="00B827B0">
              <w:rPr>
                <w:b w:val="0"/>
                <w:bCs w:val="0"/>
                <w:sz w:val="24"/>
                <w:szCs w:val="24"/>
              </w:rPr>
              <w:t>0 -</w:t>
            </w:r>
            <w:r w:rsidRPr="00B6777D">
              <w:rPr>
                <w:b w:val="0"/>
                <w:bCs w:val="0"/>
                <w:sz w:val="24"/>
                <w:szCs w:val="24"/>
              </w:rPr>
              <w:t>1</w:t>
            </w:r>
            <w:r w:rsidR="00875BC1">
              <w:rPr>
                <w:b w:val="0"/>
                <w:bCs w:val="0"/>
                <w:sz w:val="24"/>
                <w:szCs w:val="24"/>
              </w:rPr>
              <w:t>1</w:t>
            </w:r>
            <w:r w:rsidR="00B827B0">
              <w:rPr>
                <w:b w:val="0"/>
                <w:bCs w:val="0"/>
                <w:sz w:val="24"/>
                <w:szCs w:val="24"/>
              </w:rPr>
              <w:t>.</w:t>
            </w:r>
            <w:r w:rsidR="00875BC1">
              <w:rPr>
                <w:b w:val="0"/>
                <w:bCs w:val="0"/>
                <w:sz w:val="24"/>
                <w:szCs w:val="24"/>
              </w:rPr>
              <w:t>4</w:t>
            </w:r>
            <w:r w:rsidR="00B827B0"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 Case </w:t>
            </w:r>
            <w:r w:rsidR="008F4A6C">
              <w:rPr>
                <w:b w:val="0"/>
                <w:bCs w:val="0"/>
                <w:sz w:val="24"/>
                <w:szCs w:val="24"/>
              </w:rPr>
              <w:t>4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Presentation</w:t>
            </w:r>
          </w:p>
        </w:tc>
      </w:tr>
      <w:tr w:rsidR="00131E74" w:rsidRPr="00D326B6" w14:paraId="45D72960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89EF985" w14:textId="30767335" w:rsidR="00131E74" w:rsidRPr="00B6777D" w:rsidRDefault="00875BC1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="00B827B0">
              <w:rPr>
                <w:b w:val="0"/>
                <w:bCs w:val="0"/>
                <w:sz w:val="24"/>
                <w:szCs w:val="24"/>
              </w:rPr>
              <w:t>0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–1</w:t>
            </w:r>
            <w:r w:rsidR="00B827B0">
              <w:rPr>
                <w:b w:val="0"/>
                <w:bCs w:val="0"/>
                <w:sz w:val="24"/>
                <w:szCs w:val="24"/>
              </w:rPr>
              <w:t>2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B827B0">
              <w:rPr>
                <w:b w:val="0"/>
                <w:bCs w:val="0"/>
                <w:sz w:val="24"/>
                <w:szCs w:val="24"/>
              </w:rPr>
              <w:t>0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              </w:t>
            </w:r>
            <w:r w:rsidR="008F4A6C" w:rsidRPr="00B6777D">
              <w:rPr>
                <w:b w:val="0"/>
                <w:bCs w:val="0"/>
                <w:sz w:val="24"/>
                <w:szCs w:val="24"/>
              </w:rPr>
              <w:t xml:space="preserve">Case </w:t>
            </w:r>
            <w:r w:rsidR="008F4A6C">
              <w:rPr>
                <w:b w:val="0"/>
                <w:bCs w:val="0"/>
                <w:sz w:val="24"/>
                <w:szCs w:val="24"/>
              </w:rPr>
              <w:t xml:space="preserve">5 </w:t>
            </w:r>
            <w:r w:rsidR="008F4A6C" w:rsidRPr="00B6777D">
              <w:rPr>
                <w:b w:val="0"/>
                <w:bCs w:val="0"/>
                <w:sz w:val="24"/>
                <w:szCs w:val="24"/>
              </w:rPr>
              <w:t>Presentation</w:t>
            </w:r>
          </w:p>
        </w:tc>
      </w:tr>
      <w:tr w:rsidR="00131E74" w:rsidRPr="00D326B6" w14:paraId="4434E625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A5B1B58" w14:textId="59DBFDB2" w:rsidR="00131E74" w:rsidRPr="00B6777D" w:rsidRDefault="00131E74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</w:t>
            </w:r>
            <w:r w:rsidR="00B827B0">
              <w:rPr>
                <w:b w:val="0"/>
                <w:bCs w:val="0"/>
                <w:sz w:val="24"/>
                <w:szCs w:val="24"/>
              </w:rPr>
              <w:t>2</w:t>
            </w:r>
            <w:r w:rsidRPr="00B6777D">
              <w:rPr>
                <w:b w:val="0"/>
                <w:bCs w:val="0"/>
                <w:sz w:val="24"/>
                <w:szCs w:val="24"/>
              </w:rPr>
              <w:t>:</w:t>
            </w:r>
            <w:r w:rsidR="00875BC1">
              <w:rPr>
                <w:b w:val="0"/>
                <w:bCs w:val="0"/>
                <w:sz w:val="24"/>
                <w:szCs w:val="24"/>
              </w:rPr>
              <w:t>0</w:t>
            </w:r>
            <w:r w:rsidR="00B827B0"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>–1</w:t>
            </w:r>
            <w:r w:rsidR="00875BC1">
              <w:rPr>
                <w:b w:val="0"/>
                <w:bCs w:val="0"/>
                <w:sz w:val="24"/>
                <w:szCs w:val="24"/>
              </w:rPr>
              <w:t>2</w:t>
            </w:r>
            <w:r w:rsidRPr="00B6777D">
              <w:rPr>
                <w:b w:val="0"/>
                <w:bCs w:val="0"/>
                <w:sz w:val="24"/>
                <w:szCs w:val="24"/>
              </w:rPr>
              <w:t>:</w:t>
            </w:r>
            <w:r w:rsidR="00875BC1">
              <w:rPr>
                <w:b w:val="0"/>
                <w:bCs w:val="0"/>
                <w:sz w:val="24"/>
                <w:szCs w:val="24"/>
              </w:rPr>
              <w:t>2</w:t>
            </w:r>
            <w:r w:rsidR="00B827B0"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 Case 6 Presentation</w:t>
            </w:r>
          </w:p>
        </w:tc>
      </w:tr>
      <w:tr w:rsidR="00131E74" w:rsidRPr="00D326B6" w14:paraId="61CA3AF0" w14:textId="77777777" w:rsidTr="00875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BFBFBF" w:themeFill="background1" w:themeFillShade="BF"/>
          </w:tcPr>
          <w:p w14:paraId="3C6DF7DA" w14:textId="655993A7" w:rsidR="00131E74" w:rsidRPr="008F4A6C" w:rsidRDefault="00131E74" w:rsidP="00875BC1">
            <w:pPr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</w:rPr>
            </w:pPr>
            <w:r w:rsidRPr="008F4A6C">
              <w:rPr>
                <w:color w:val="000000" w:themeColor="text1"/>
                <w:sz w:val="24"/>
                <w:szCs w:val="24"/>
              </w:rPr>
              <w:t>1</w:t>
            </w:r>
            <w:r w:rsidR="00875BC1">
              <w:rPr>
                <w:color w:val="000000" w:themeColor="text1"/>
                <w:sz w:val="24"/>
                <w:szCs w:val="24"/>
              </w:rPr>
              <w:t>2</w:t>
            </w:r>
            <w:r w:rsidR="00B827B0">
              <w:rPr>
                <w:color w:val="000000" w:themeColor="text1"/>
                <w:sz w:val="24"/>
                <w:szCs w:val="24"/>
              </w:rPr>
              <w:t>.</w:t>
            </w:r>
            <w:r w:rsidR="00875BC1">
              <w:rPr>
                <w:color w:val="000000" w:themeColor="text1"/>
                <w:sz w:val="24"/>
                <w:szCs w:val="24"/>
              </w:rPr>
              <w:t>2</w:t>
            </w:r>
            <w:r w:rsidR="00B827B0">
              <w:rPr>
                <w:color w:val="000000" w:themeColor="text1"/>
                <w:sz w:val="24"/>
                <w:szCs w:val="24"/>
              </w:rPr>
              <w:t>0</w:t>
            </w:r>
            <w:r w:rsidRPr="008F4A6C">
              <w:rPr>
                <w:color w:val="000000" w:themeColor="text1"/>
                <w:sz w:val="24"/>
                <w:szCs w:val="24"/>
              </w:rPr>
              <w:t>–1</w:t>
            </w:r>
            <w:r w:rsidR="00B827B0">
              <w:rPr>
                <w:color w:val="000000" w:themeColor="text1"/>
                <w:sz w:val="24"/>
                <w:szCs w:val="24"/>
              </w:rPr>
              <w:t>3</w:t>
            </w:r>
            <w:r w:rsidRPr="008F4A6C">
              <w:rPr>
                <w:color w:val="000000" w:themeColor="text1"/>
                <w:sz w:val="24"/>
                <w:szCs w:val="24"/>
              </w:rPr>
              <w:t>:</w:t>
            </w:r>
            <w:r w:rsidR="00B827B0">
              <w:rPr>
                <w:color w:val="000000" w:themeColor="text1"/>
                <w:sz w:val="24"/>
                <w:szCs w:val="24"/>
              </w:rPr>
              <w:t>3</w:t>
            </w:r>
            <w:r w:rsidRPr="008F4A6C">
              <w:rPr>
                <w:color w:val="000000" w:themeColor="text1"/>
                <w:sz w:val="24"/>
                <w:szCs w:val="24"/>
              </w:rPr>
              <w:t xml:space="preserve">0              </w:t>
            </w:r>
            <w:r w:rsidR="008F4A6C" w:rsidRPr="008F4A6C">
              <w:rPr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131E74" w:rsidRPr="00D326B6" w14:paraId="17EA5861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643F3BD" w14:textId="665B1EAA" w:rsidR="00131E74" w:rsidRPr="00B6777D" w:rsidRDefault="00131E74" w:rsidP="00615EC7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13:</w:t>
            </w:r>
            <w:r w:rsidR="008F4A6C">
              <w:rPr>
                <w:b w:val="0"/>
                <w:bCs w:val="0"/>
                <w:sz w:val="24"/>
                <w:szCs w:val="24"/>
              </w:rPr>
              <w:t>3</w:t>
            </w:r>
            <w:r w:rsidRPr="00B6777D">
              <w:rPr>
                <w:b w:val="0"/>
                <w:bCs w:val="0"/>
                <w:sz w:val="24"/>
                <w:szCs w:val="24"/>
              </w:rPr>
              <w:t>0–1</w:t>
            </w:r>
            <w:r w:rsidR="008F4A6C">
              <w:rPr>
                <w:b w:val="0"/>
                <w:bCs w:val="0"/>
                <w:sz w:val="24"/>
                <w:szCs w:val="24"/>
              </w:rPr>
              <w:t>4.</w:t>
            </w:r>
            <w:r w:rsidR="00875BC1">
              <w:rPr>
                <w:b w:val="0"/>
                <w:bCs w:val="0"/>
                <w:sz w:val="24"/>
                <w:szCs w:val="24"/>
              </w:rPr>
              <w:t>1</w:t>
            </w:r>
            <w:r w:rsidR="008F4A6C"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 </w:t>
            </w:r>
            <w:r w:rsidR="00875BC1">
              <w:rPr>
                <w:b w:val="0"/>
                <w:bCs w:val="0"/>
                <w:sz w:val="24"/>
                <w:szCs w:val="24"/>
              </w:rPr>
              <w:t>Nitric &amp; ECMO – a pro-con debate &amp; next steps – Elizabeth Henderson, Jon Lillie &amp; Ajay Desai</w:t>
            </w:r>
          </w:p>
        </w:tc>
      </w:tr>
      <w:tr w:rsidR="00131E74" w:rsidRPr="00D326B6" w14:paraId="711CFFF3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44D35FE" w14:textId="1F2B46DD" w:rsidR="00131E74" w:rsidRPr="00B6777D" w:rsidRDefault="00875BC1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14:1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0–14: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0              </w:t>
            </w:r>
            <w:r w:rsidR="008F4A6C" w:rsidRPr="00B6777D">
              <w:rPr>
                <w:b w:val="0"/>
                <w:bCs w:val="0"/>
                <w:sz w:val="24"/>
                <w:szCs w:val="24"/>
              </w:rPr>
              <w:t>Case 7 Presentation</w:t>
            </w:r>
          </w:p>
        </w:tc>
      </w:tr>
      <w:tr w:rsidR="00131E74" w:rsidRPr="00D326B6" w14:paraId="4BC48EC5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09413B4" w14:textId="754E3088" w:rsidR="00131E74" w:rsidRPr="00B6777D" w:rsidRDefault="00131E74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14:</w:t>
            </w:r>
            <w:r w:rsidR="00875BC1">
              <w:rPr>
                <w:b w:val="0"/>
                <w:bCs w:val="0"/>
                <w:sz w:val="24"/>
                <w:szCs w:val="24"/>
              </w:rPr>
              <w:t>3</w:t>
            </w:r>
            <w:r w:rsidRPr="00B6777D">
              <w:rPr>
                <w:b w:val="0"/>
                <w:bCs w:val="0"/>
                <w:sz w:val="24"/>
                <w:szCs w:val="24"/>
              </w:rPr>
              <w:t>0–14:</w:t>
            </w:r>
            <w:r w:rsidR="00875BC1">
              <w:rPr>
                <w:b w:val="0"/>
                <w:bCs w:val="0"/>
                <w:sz w:val="24"/>
                <w:szCs w:val="24"/>
              </w:rPr>
              <w:t>5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0              </w:t>
            </w:r>
            <w:r w:rsidR="008F4A6C" w:rsidRPr="00B6777D">
              <w:rPr>
                <w:b w:val="0"/>
                <w:bCs w:val="0"/>
                <w:sz w:val="24"/>
                <w:szCs w:val="24"/>
              </w:rPr>
              <w:t>Case 8 Presentation</w:t>
            </w:r>
          </w:p>
        </w:tc>
      </w:tr>
      <w:tr w:rsidR="00131E74" w:rsidRPr="00D326B6" w14:paraId="52457714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EA6061D" w14:textId="62A29E58" w:rsidR="00131E74" w:rsidRPr="00B6777D" w:rsidRDefault="00875BC1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>0–15: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0              Case </w:t>
            </w:r>
            <w:r w:rsidR="008F4A6C">
              <w:rPr>
                <w:b w:val="0"/>
                <w:bCs w:val="0"/>
                <w:sz w:val="24"/>
                <w:szCs w:val="24"/>
              </w:rPr>
              <w:t>9</w:t>
            </w:r>
            <w:r w:rsidR="00131E74" w:rsidRPr="00B6777D">
              <w:rPr>
                <w:b w:val="0"/>
                <w:bCs w:val="0"/>
                <w:sz w:val="24"/>
                <w:szCs w:val="24"/>
              </w:rPr>
              <w:t xml:space="preserve"> Presentation</w:t>
            </w:r>
          </w:p>
        </w:tc>
      </w:tr>
      <w:tr w:rsidR="008F4A6C" w:rsidRPr="00D326B6" w14:paraId="736B6D1E" w14:textId="77777777" w:rsidTr="00875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BFBFBF" w:themeFill="background1" w:themeFillShade="BF"/>
          </w:tcPr>
          <w:p w14:paraId="4DF60D5C" w14:textId="24497C43" w:rsidR="008F4A6C" w:rsidRPr="008F4A6C" w:rsidRDefault="008F4A6C" w:rsidP="00875BC1">
            <w:pPr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</w:rPr>
            </w:pPr>
            <w:r w:rsidRPr="008F4A6C">
              <w:rPr>
                <w:sz w:val="24"/>
                <w:szCs w:val="24"/>
              </w:rPr>
              <w:t>15:</w:t>
            </w:r>
            <w:r w:rsidR="00875BC1">
              <w:rPr>
                <w:sz w:val="24"/>
                <w:szCs w:val="24"/>
              </w:rPr>
              <w:t>1</w:t>
            </w:r>
            <w:r w:rsidRPr="008F4A6C">
              <w:rPr>
                <w:sz w:val="24"/>
                <w:szCs w:val="24"/>
              </w:rPr>
              <w:t>0–15:</w:t>
            </w:r>
            <w:r w:rsidR="00875BC1">
              <w:rPr>
                <w:sz w:val="24"/>
                <w:szCs w:val="24"/>
              </w:rPr>
              <w:t>40</w:t>
            </w:r>
            <w:r w:rsidRPr="008F4A6C">
              <w:rPr>
                <w:sz w:val="24"/>
                <w:szCs w:val="24"/>
              </w:rPr>
              <w:t xml:space="preserve">              </w:t>
            </w:r>
            <w:r w:rsidR="00875BC1">
              <w:rPr>
                <w:sz w:val="24"/>
                <w:szCs w:val="24"/>
              </w:rPr>
              <w:t>Coffee Break</w:t>
            </w:r>
          </w:p>
        </w:tc>
      </w:tr>
      <w:tr w:rsidR="008F4A6C" w:rsidRPr="00D326B6" w14:paraId="491D85F4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B460AE9" w14:textId="5932B0AA" w:rsidR="008F4A6C" w:rsidRPr="00B6777D" w:rsidRDefault="008F4A6C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15: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="00875BC1"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>–1</w:t>
            </w:r>
            <w:r>
              <w:rPr>
                <w:b w:val="0"/>
                <w:bCs w:val="0"/>
                <w:sz w:val="24"/>
                <w:szCs w:val="24"/>
              </w:rPr>
              <w:t>6.00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 Crescent Update 15 mins</w:t>
            </w:r>
          </w:p>
        </w:tc>
      </w:tr>
      <w:tr w:rsidR="008F4A6C" w:rsidRPr="00D326B6" w14:paraId="40A02A2F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CA8BE7B" w14:textId="786D15DB" w:rsidR="008F4A6C" w:rsidRPr="00B6777D" w:rsidRDefault="008F4A6C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</w:t>
            </w:r>
            <w:r w:rsidR="00875BC1">
              <w:rPr>
                <w:b w:val="0"/>
                <w:bCs w:val="0"/>
                <w:sz w:val="24"/>
                <w:szCs w:val="24"/>
              </w:rPr>
              <w:t>6.0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>–16:</w:t>
            </w:r>
            <w:r w:rsidR="00875BC1">
              <w:rPr>
                <w:b w:val="0"/>
                <w:bCs w:val="0"/>
                <w:sz w:val="24"/>
                <w:szCs w:val="24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 Case 10 Presentation</w:t>
            </w:r>
          </w:p>
        </w:tc>
      </w:tr>
      <w:tr w:rsidR="008F4A6C" w:rsidRPr="00D326B6" w14:paraId="363E851D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B7F1B13" w14:textId="3ACD0825" w:rsidR="008F4A6C" w:rsidRPr="00B6777D" w:rsidRDefault="008F4A6C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16:</w:t>
            </w:r>
            <w:r w:rsidR="00875BC1">
              <w:rPr>
                <w:b w:val="0"/>
                <w:bCs w:val="0"/>
                <w:sz w:val="24"/>
                <w:szCs w:val="24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>–1</w:t>
            </w:r>
            <w:r w:rsidR="00875BC1">
              <w:rPr>
                <w:b w:val="0"/>
                <w:bCs w:val="0"/>
                <w:sz w:val="24"/>
                <w:szCs w:val="24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="00875BC1">
              <w:rPr>
                <w:b w:val="0"/>
                <w:bCs w:val="0"/>
                <w:sz w:val="24"/>
                <w:szCs w:val="24"/>
              </w:rPr>
              <w:t>4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6777D">
              <w:rPr>
                <w:b w:val="0"/>
                <w:bCs w:val="0"/>
                <w:sz w:val="24"/>
                <w:szCs w:val="24"/>
              </w:rPr>
              <w:t>Case 11 Presentation</w:t>
            </w:r>
          </w:p>
        </w:tc>
      </w:tr>
      <w:tr w:rsidR="008F4A6C" w:rsidRPr="00D326B6" w14:paraId="77D44E21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8581E1" w14:textId="7FAF7349" w:rsidR="008F4A6C" w:rsidRPr="00B6777D" w:rsidRDefault="008F4A6C" w:rsidP="00875BC1">
            <w:pPr>
              <w:spacing w:before="100" w:beforeAutospacing="1" w:after="100" w:afterAutospacing="1" w:line="360" w:lineRule="auto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B6777D">
              <w:rPr>
                <w:b w:val="0"/>
                <w:bCs w:val="0"/>
                <w:sz w:val="24"/>
                <w:szCs w:val="24"/>
              </w:rPr>
              <w:t>1</w:t>
            </w:r>
            <w:r w:rsidR="00875BC1">
              <w:rPr>
                <w:b w:val="0"/>
                <w:bCs w:val="0"/>
                <w:sz w:val="24"/>
                <w:szCs w:val="24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="00875BC1">
              <w:rPr>
                <w:b w:val="0"/>
                <w:bCs w:val="0"/>
                <w:sz w:val="24"/>
                <w:szCs w:val="24"/>
              </w:rPr>
              <w:t>4</w:t>
            </w:r>
            <w:r>
              <w:rPr>
                <w:b w:val="0"/>
                <w:bCs w:val="0"/>
                <w:sz w:val="24"/>
                <w:szCs w:val="24"/>
              </w:rPr>
              <w:t>0-17.</w:t>
            </w:r>
            <w:r w:rsidR="00875BC1">
              <w:rPr>
                <w:b w:val="0"/>
                <w:bCs w:val="0"/>
                <w:sz w:val="24"/>
                <w:szCs w:val="24"/>
              </w:rPr>
              <w:t>0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6777D">
              <w:rPr>
                <w:b w:val="0"/>
                <w:bCs w:val="0"/>
                <w:sz w:val="24"/>
                <w:szCs w:val="24"/>
              </w:rPr>
              <w:t>Case 1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  <w:r w:rsidRPr="00B6777D">
              <w:rPr>
                <w:b w:val="0"/>
                <w:bCs w:val="0"/>
                <w:sz w:val="24"/>
                <w:szCs w:val="24"/>
              </w:rPr>
              <w:t xml:space="preserve"> Presentation</w:t>
            </w:r>
          </w:p>
        </w:tc>
      </w:tr>
      <w:tr w:rsidR="008F4A6C" w:rsidRPr="00D326B6" w14:paraId="2095887F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6C64D70" w14:textId="04ADF309" w:rsidR="008F4A6C" w:rsidRPr="00B6777D" w:rsidRDefault="00875BC1" w:rsidP="00875BC1">
            <w:pPr>
              <w:spacing w:before="100" w:beforeAutospacing="1" w:after="100" w:afterAutospacing="1" w:line="360" w:lineRule="auto"/>
              <w:jc w:val="both"/>
              <w:outlineLvl w:val="1"/>
              <w:rPr>
                <w:rFonts w:cs="Arial"/>
                <w:b w:val="0"/>
                <w:bCs w:val="0"/>
                <w:sz w:val="24"/>
                <w:szCs w:val="24"/>
                <w:lang w:val="en-GB" w:eastAsia="en-GB"/>
              </w:rPr>
            </w:pPr>
            <w:r>
              <w:rPr>
                <w:b w:val="0"/>
                <w:bCs w:val="0"/>
                <w:sz w:val="24"/>
                <w:szCs w:val="24"/>
              </w:rPr>
              <w:t>17.00 – 17.15            Ascend study – update and learning – Ryan Barbaro</w:t>
            </w:r>
          </w:p>
        </w:tc>
      </w:tr>
      <w:tr w:rsidR="00875BC1" w:rsidRPr="00D326B6" w14:paraId="4E47279E" w14:textId="77777777" w:rsidTr="00B67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CD190E" w14:textId="34BC95A2" w:rsidR="00875BC1" w:rsidRDefault="00875BC1" w:rsidP="00875BC1">
            <w:pPr>
              <w:spacing w:before="100" w:beforeAutospacing="1" w:after="100" w:afterAutospacing="1" w:line="360" w:lineRule="auto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17.15 -17.30              Wrap up and awards</w:t>
            </w:r>
          </w:p>
        </w:tc>
      </w:tr>
    </w:tbl>
    <w:p w14:paraId="427675E9" w14:textId="02B7E363" w:rsidR="0096670F" w:rsidRDefault="00D90A1C" w:rsidP="004C3D28">
      <w:pPr>
        <w:spacing w:before="100" w:beforeAutospacing="1" w:after="100" w:afterAutospacing="1"/>
        <w:outlineLvl w:val="1"/>
        <w:rPr>
          <w:rFonts w:cs="Arial"/>
          <w:b/>
          <w:bCs/>
          <w:sz w:val="24"/>
          <w:szCs w:val="24"/>
          <w:lang w:val="en-GB" w:eastAsia="en-GB"/>
        </w:rPr>
      </w:pPr>
      <w:r>
        <w:rPr>
          <w:rFonts w:cs="Arial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0C80C4D" wp14:editId="70214E6A">
            <wp:simplePos x="0" y="0"/>
            <wp:positionH relativeFrom="column">
              <wp:posOffset>381000</wp:posOffset>
            </wp:positionH>
            <wp:positionV relativeFrom="paragraph">
              <wp:posOffset>264795</wp:posOffset>
            </wp:positionV>
            <wp:extent cx="1400248" cy="1238250"/>
            <wp:effectExtent l="0" t="0" r="9525" b="0"/>
            <wp:wrapNone/>
            <wp:docPr id="592168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24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292DE76" wp14:editId="6C897383">
            <wp:simplePos x="0" y="0"/>
            <wp:positionH relativeFrom="column">
              <wp:posOffset>3943350</wp:posOffset>
            </wp:positionH>
            <wp:positionV relativeFrom="paragraph">
              <wp:posOffset>226695</wp:posOffset>
            </wp:positionV>
            <wp:extent cx="1428750" cy="1263455"/>
            <wp:effectExtent l="0" t="0" r="0" b="0"/>
            <wp:wrapNone/>
            <wp:docPr id="1221399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8E83F" w14:textId="77777777" w:rsidR="004C3D28" w:rsidRPr="00D326B6" w:rsidRDefault="004C3D28" w:rsidP="004C3D28">
      <w:pPr>
        <w:spacing w:before="100" w:beforeAutospacing="1" w:after="100" w:afterAutospacing="1"/>
        <w:outlineLvl w:val="1"/>
        <w:rPr>
          <w:rFonts w:cs="Arial"/>
          <w:b/>
          <w:bCs/>
          <w:sz w:val="24"/>
          <w:szCs w:val="24"/>
          <w:lang w:val="en-GB" w:eastAsia="en-GB"/>
        </w:rPr>
      </w:pPr>
    </w:p>
    <w:sectPr w:rsidR="004C3D28" w:rsidRPr="00D326B6" w:rsidSect="00D630DF">
      <w:headerReference w:type="default" r:id="rId12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F07D" w14:textId="77777777" w:rsidR="00454195" w:rsidRDefault="00454195" w:rsidP="009E348B">
      <w:r>
        <w:separator/>
      </w:r>
    </w:p>
  </w:endnote>
  <w:endnote w:type="continuationSeparator" w:id="0">
    <w:p w14:paraId="221F0657" w14:textId="77777777" w:rsidR="00454195" w:rsidRDefault="00454195" w:rsidP="009E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F1F6" w14:textId="77777777" w:rsidR="00454195" w:rsidRDefault="00454195" w:rsidP="009E348B">
      <w:r>
        <w:separator/>
      </w:r>
    </w:p>
  </w:footnote>
  <w:footnote w:type="continuationSeparator" w:id="0">
    <w:p w14:paraId="43355088" w14:textId="77777777" w:rsidR="00454195" w:rsidRDefault="00454195" w:rsidP="009E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CBDD" w14:textId="77777777" w:rsidR="00D630DF" w:rsidRDefault="00D630DF" w:rsidP="009E348B">
    <w:pPr>
      <w:ind w:left="360"/>
      <w:jc w:val="center"/>
      <w:rPr>
        <w:rFonts w:cs="Arial"/>
        <w:b/>
        <w:sz w:val="24"/>
        <w:szCs w:val="24"/>
      </w:rPr>
    </w:pPr>
  </w:p>
  <w:p w14:paraId="20652C20" w14:textId="441C6934" w:rsidR="00D630DF" w:rsidRDefault="00D630DF" w:rsidP="009E348B">
    <w:pPr>
      <w:ind w:left="360"/>
      <w:jc w:val="center"/>
      <w:rPr>
        <w:rFonts w:cs="Arial"/>
        <w:b/>
        <w:sz w:val="24"/>
        <w:szCs w:val="24"/>
      </w:rPr>
    </w:pPr>
    <w:r w:rsidRPr="009E348B">
      <w:rPr>
        <w:rFonts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3360" behindDoc="0" locked="0" layoutInCell="1" allowOverlap="1" wp14:anchorId="629304C8" wp14:editId="0E3EA67C">
          <wp:simplePos x="0" y="0"/>
          <wp:positionH relativeFrom="margin">
            <wp:posOffset>-704850</wp:posOffset>
          </wp:positionH>
          <wp:positionV relativeFrom="paragraph">
            <wp:posOffset>201295</wp:posOffset>
          </wp:positionV>
          <wp:extent cx="895350" cy="676910"/>
          <wp:effectExtent l="0" t="0" r="0" b="8890"/>
          <wp:wrapSquare wrapText="bothSides"/>
          <wp:docPr id="1611153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998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348B">
      <w:rPr>
        <w:rFonts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5408" behindDoc="1" locked="0" layoutInCell="1" allowOverlap="1" wp14:anchorId="7BA8EBA6" wp14:editId="5434AF6C">
          <wp:simplePos x="0" y="0"/>
          <wp:positionH relativeFrom="margin">
            <wp:posOffset>5267325</wp:posOffset>
          </wp:positionH>
          <wp:positionV relativeFrom="paragraph">
            <wp:posOffset>177165</wp:posOffset>
          </wp:positionV>
          <wp:extent cx="1175385" cy="666750"/>
          <wp:effectExtent l="0" t="0" r="5715" b="0"/>
          <wp:wrapNone/>
          <wp:docPr id="1889118893" name="Picture 1889118893" descr="https://pccsociety.uk/wp-content/uploads/2020/08/PCCS_final_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ccsociety.uk/wp-content/uploads/2020/08/PCCS_final_logo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056A9" w14:textId="41D9303D" w:rsidR="00D630DF" w:rsidRDefault="00D630DF" w:rsidP="009E348B">
    <w:pPr>
      <w:ind w:left="360"/>
      <w:jc w:val="center"/>
      <w:rPr>
        <w:rFonts w:cs="Arial"/>
        <w:b/>
        <w:sz w:val="24"/>
        <w:szCs w:val="24"/>
      </w:rPr>
    </w:pPr>
  </w:p>
  <w:p w14:paraId="02A7F471" w14:textId="10A423A4" w:rsidR="009E348B" w:rsidRPr="009E348B" w:rsidRDefault="009E348B" w:rsidP="00D630DF">
    <w:pPr>
      <w:ind w:left="360"/>
      <w:jc w:val="center"/>
      <w:rPr>
        <w:rFonts w:cs="Arial"/>
        <w:b/>
        <w:sz w:val="24"/>
        <w:szCs w:val="24"/>
      </w:rPr>
    </w:pPr>
    <w:r w:rsidRPr="009E348B">
      <w:rPr>
        <w:rFonts w:cs="Arial"/>
        <w:b/>
        <w:sz w:val="24"/>
        <w:szCs w:val="24"/>
      </w:rPr>
      <w:t>PCCS ECMO Group</w:t>
    </w:r>
  </w:p>
  <w:p w14:paraId="00594DCC" w14:textId="119BEF47" w:rsidR="009E348B" w:rsidRPr="009E348B" w:rsidRDefault="009E348B" w:rsidP="00D630DF">
    <w:pPr>
      <w:ind w:left="360"/>
      <w:jc w:val="center"/>
      <w:rPr>
        <w:rFonts w:cs="Arial"/>
        <w:b/>
        <w:sz w:val="24"/>
        <w:szCs w:val="24"/>
      </w:rPr>
    </w:pPr>
    <w:r w:rsidRPr="009E348B">
      <w:rPr>
        <w:rFonts w:cs="Arial"/>
        <w:b/>
        <w:sz w:val="24"/>
        <w:szCs w:val="24"/>
      </w:rPr>
      <w:t>Monday 22nd June 2026</w:t>
    </w:r>
  </w:p>
  <w:p w14:paraId="7D0A4E2B" w14:textId="6FA9001B" w:rsidR="009E348B" w:rsidRPr="009E348B" w:rsidRDefault="009E348B" w:rsidP="00D630DF">
    <w:pPr>
      <w:jc w:val="center"/>
      <w:rPr>
        <w:rFonts w:cs="Arial"/>
        <w:b/>
        <w:sz w:val="24"/>
        <w:szCs w:val="24"/>
      </w:rPr>
    </w:pPr>
    <w:r w:rsidRPr="009E348B">
      <w:rPr>
        <w:rFonts w:cs="Arial"/>
        <w:b/>
        <w:sz w:val="24"/>
        <w:szCs w:val="24"/>
      </w:rPr>
      <w:t>Royal Hospital for Children Glasgow</w:t>
    </w:r>
  </w:p>
  <w:p w14:paraId="5246F710" w14:textId="656C0DAF" w:rsidR="009E348B" w:rsidRDefault="009E3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40F"/>
    <w:multiLevelType w:val="hybridMultilevel"/>
    <w:tmpl w:val="C098F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8B"/>
    <w:rsid w:val="00131E74"/>
    <w:rsid w:val="001B0371"/>
    <w:rsid w:val="00287574"/>
    <w:rsid w:val="002E4C88"/>
    <w:rsid w:val="00354CD1"/>
    <w:rsid w:val="00386363"/>
    <w:rsid w:val="00387F92"/>
    <w:rsid w:val="00454195"/>
    <w:rsid w:val="00457305"/>
    <w:rsid w:val="004C3D28"/>
    <w:rsid w:val="00615EC7"/>
    <w:rsid w:val="006B0346"/>
    <w:rsid w:val="00873E10"/>
    <w:rsid w:val="00875BC1"/>
    <w:rsid w:val="008B5A4B"/>
    <w:rsid w:val="008E2C85"/>
    <w:rsid w:val="008F4A6C"/>
    <w:rsid w:val="0096670F"/>
    <w:rsid w:val="009E348B"/>
    <w:rsid w:val="00B6777D"/>
    <w:rsid w:val="00B74513"/>
    <w:rsid w:val="00B80EC1"/>
    <w:rsid w:val="00B827B0"/>
    <w:rsid w:val="00B96467"/>
    <w:rsid w:val="00C13E4F"/>
    <w:rsid w:val="00CA2FC6"/>
    <w:rsid w:val="00CE40FC"/>
    <w:rsid w:val="00D326B6"/>
    <w:rsid w:val="00D630DF"/>
    <w:rsid w:val="00D755A3"/>
    <w:rsid w:val="00D90A1C"/>
    <w:rsid w:val="00E31B4C"/>
    <w:rsid w:val="00E61A7E"/>
    <w:rsid w:val="00EA7A07"/>
    <w:rsid w:val="00E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ECEE5"/>
  <w15:chartTrackingRefBased/>
  <w15:docId w15:val="{F0B5D388-337E-48B9-8E1E-B9F1D53E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74"/>
    <w:pPr>
      <w:spacing w:after="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4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4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4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4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4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4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4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4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4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4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4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48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8B"/>
  </w:style>
  <w:style w:type="paragraph" w:styleId="Footer">
    <w:name w:val="footer"/>
    <w:basedOn w:val="Normal"/>
    <w:link w:val="FooterChar"/>
    <w:uiPriority w:val="99"/>
    <w:unhideWhenUsed/>
    <w:rsid w:val="009E3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8B"/>
  </w:style>
  <w:style w:type="table" w:styleId="TableGrid">
    <w:name w:val="Table Grid"/>
    <w:basedOn w:val="TableNormal"/>
    <w:uiPriority w:val="39"/>
    <w:rsid w:val="0013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31E7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6777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1f619f-0ff2-4d4a-b6b5-28f48116f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8" ma:contentTypeDescription="Create a new document." ma:contentTypeScope="" ma:versionID="aa02c5ef772b804180d59f140e1b23ec">
  <xsd:schema xmlns:xsd="http://www.w3.org/2001/XMLSchema" xmlns:xs="http://www.w3.org/2001/XMLSchema" xmlns:p="http://schemas.microsoft.com/office/2006/metadata/properties" xmlns:ns3="48a3cf01-9924-4cd7-a6c7-23001d487023" xmlns:ns4="811f619f-0ff2-4d4a-b6b5-28f48116f864" targetNamespace="http://schemas.microsoft.com/office/2006/metadata/properties" ma:root="true" ma:fieldsID="90a90193133e7dc00a99384154d712df" ns3:_="" ns4:_="">
    <xsd:import namespace="48a3cf01-9924-4cd7-a6c7-23001d487023"/>
    <xsd:import namespace="811f619f-0ff2-4d4a-b6b5-28f48116f8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14A09-9645-4161-A661-32E3C3CF7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91AB5-1CF1-4AB8-A692-5900C10F8A21}">
  <ds:schemaRefs>
    <ds:schemaRef ds:uri="http://schemas.microsoft.com/office/2006/metadata/properties"/>
    <ds:schemaRef ds:uri="http://schemas.microsoft.com/office/infopath/2007/PartnerControls"/>
    <ds:schemaRef ds:uri="811f619f-0ff2-4d4a-b6b5-28f48116f864"/>
  </ds:schemaRefs>
</ds:datastoreItem>
</file>

<file path=customXml/itemProps3.xml><?xml version="1.0" encoding="utf-8"?>
<ds:datastoreItem xmlns:ds="http://schemas.openxmlformats.org/officeDocument/2006/customXml" ds:itemID="{2CB7F861-028F-4573-8313-A2F1563A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cf01-9924-4cd7-a6c7-23001d487023"/>
    <ds:schemaRef ds:uri="811f619f-0ff2-4d4a-b6b5-28f48116f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Atkins (NHS Greater Glasgow and Clyde)</dc:creator>
  <cp:keywords/>
  <dc:description/>
  <cp:lastModifiedBy>James McKay</cp:lastModifiedBy>
  <cp:revision>9</cp:revision>
  <dcterms:created xsi:type="dcterms:W3CDTF">2026-04-16T08:39:00Z</dcterms:created>
  <dcterms:modified xsi:type="dcterms:W3CDTF">2026-04-16T09:12:00Z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