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3" w:type="dxa"/>
        <w:tblInd w:w="-465" w:type="dxa"/>
        <w:tblLook w:val="04A0" w:firstRow="1" w:lastRow="0" w:firstColumn="1" w:lastColumn="0" w:noHBand="0" w:noVBand="1"/>
      </w:tblPr>
      <w:tblGrid>
        <w:gridCol w:w="2875"/>
        <w:gridCol w:w="2895"/>
        <w:gridCol w:w="3167"/>
        <w:gridCol w:w="1336"/>
      </w:tblGrid>
      <w:tr w:rsidR="006C2059" w:rsidRPr="00DD3987" w:rsidTr="006C2059">
        <w:trPr>
          <w:trHeight w:val="315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GCHC Research Fund Steering Committee</w:t>
            </w:r>
          </w:p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Membership </w:t>
            </w:r>
            <w:r w:rsidR="00DD3987"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March 2018</w:t>
            </w:r>
          </w:p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Role in Committee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Term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Professor Faisal Ahmed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Management Group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2014-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8B3BC5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Professor Alan Jardine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8B3BC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Chair</w:t>
            </w:r>
            <w:r w:rsidR="002D7A75" w:rsidRPr="00DD3987">
              <w:rPr>
                <w:rFonts w:eastAsia="Times New Roman" w:cs="Calibri"/>
                <w:sz w:val="24"/>
                <w:szCs w:val="24"/>
                <w:lang w:eastAsia="en-GB"/>
              </w:rPr>
              <w:t xml:space="preserve">, </w:t>
            </w:r>
            <w:r w:rsidR="008B3BC5" w:rsidRPr="00DD3987">
              <w:rPr>
                <w:rFonts w:eastAsia="Times New Roman" w:cs="Calibri"/>
                <w:sz w:val="24"/>
                <w:szCs w:val="24"/>
                <w:lang w:eastAsia="en-GB"/>
              </w:rPr>
              <w:t>School of Medicine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8B3BC5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8B3BC5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2016-2018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 Janet Brennand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Clinical Research (Obstetrics)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DD3987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2015-2018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Julie Brittenden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Director of R&amp;D Head of CRF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2016-2018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 xml:space="preserve">Dr Jillian Bryce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Management Group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2014-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Mrs Shona Cardle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2D7A75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 xml:space="preserve">Chief Executive of </w:t>
            </w:r>
            <w:bookmarkStart w:id="0" w:name="_GoBack"/>
            <w:bookmarkEnd w:id="0"/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GCHC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Glasgow Children's Hospital Charity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2014-</w:t>
            </w:r>
          </w:p>
        </w:tc>
      </w:tr>
      <w:tr w:rsidR="00AD7C1B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Paul Fowler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Translational Medical Sciences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3C565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University of </w:t>
            </w:r>
            <w:r w:rsidR="003C5652"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Aberdeen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6C2059">
            <w:p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2017-2019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Terry Gourlay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Biomedicine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Strathclyde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DD3987" w:rsidP="006C2059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2015-2018</w:t>
            </w:r>
          </w:p>
        </w:tc>
      </w:tr>
      <w:tr w:rsidR="002904EB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Dr Gordon Hendry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Applied Health Research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Glasgow Caledonian University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2017-2019</w:t>
            </w:r>
          </w:p>
        </w:tc>
      </w:tr>
      <w:tr w:rsidR="002904EB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Mr Jim Huntley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Orthopaedic Surgery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2017-2019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 Helen Mactier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Clinical Research (Neonatology)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2016-2018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 Christine Park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Dental Health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6C2059">
            <w:pPr>
              <w:rPr>
                <w:sz w:val="24"/>
                <w:szCs w:val="24"/>
              </w:rPr>
            </w:pPr>
            <w:r w:rsidRPr="00DD3987">
              <w:rPr>
                <w:sz w:val="24"/>
                <w:szCs w:val="24"/>
              </w:rPr>
              <w:t>2018-2020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Professor Jill Pell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MVLS Institutes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2016-2018</w:t>
            </w:r>
          </w:p>
        </w:tc>
      </w:tr>
      <w:tr w:rsidR="00DD3987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87" w:rsidRPr="00DD3987" w:rsidRDefault="00DD3987" w:rsidP="00D73A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Dr Lynn </w:t>
            </w:r>
            <w:proofErr w:type="spellStart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Raeside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87" w:rsidRPr="00DD3987" w:rsidRDefault="00DD3987" w:rsidP="00D73A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cs="Calibri"/>
                <w:sz w:val="24"/>
                <w:szCs w:val="24"/>
              </w:rPr>
              <w:t xml:space="preserve">Nursing Research Paediatrics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87" w:rsidRPr="00DD3987" w:rsidRDefault="00DD3987" w:rsidP="00D73A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87" w:rsidRPr="00DD3987" w:rsidRDefault="00DD3987" w:rsidP="00D73A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2016-2018</w:t>
            </w:r>
          </w:p>
        </w:tc>
      </w:tr>
      <w:tr w:rsidR="001911CC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11CC" w:rsidRPr="00DD3987" w:rsidRDefault="002904EB" w:rsidP="00FF6E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Jean Rankin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1CC" w:rsidRPr="00DD3987" w:rsidRDefault="001911CC" w:rsidP="00FF6E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cstheme="minorHAnsi"/>
                <w:color w:val="000000"/>
                <w:sz w:val="24"/>
                <w:szCs w:val="24"/>
              </w:rPr>
              <w:t>Maternal, Child and Family Health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1CC" w:rsidRPr="00DD3987" w:rsidRDefault="001911CC" w:rsidP="00FF6E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West of Scotland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1CC" w:rsidRPr="00DD3987" w:rsidRDefault="001911CC" w:rsidP="00FF6EE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2017-2019</w:t>
            </w:r>
          </w:p>
        </w:tc>
      </w:tr>
      <w:tr w:rsidR="006C2059" w:rsidRPr="00DD3987" w:rsidTr="00DD3987">
        <w:trPr>
          <w:trHeight w:val="31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Professor Jurgen </w:t>
            </w:r>
            <w:proofErr w:type="spellStart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Schwarze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DD3987">
            <w:pPr>
              <w:rPr>
                <w:sz w:val="24"/>
                <w:szCs w:val="24"/>
              </w:rPr>
            </w:pPr>
            <w:r w:rsidRPr="00DD3987">
              <w:rPr>
                <w:sz w:val="24"/>
                <w:szCs w:val="24"/>
              </w:rPr>
              <w:t xml:space="preserve">National </w:t>
            </w:r>
            <w:proofErr w:type="spellStart"/>
            <w:r w:rsidRPr="00DD3987">
              <w:rPr>
                <w:sz w:val="24"/>
                <w:szCs w:val="24"/>
              </w:rPr>
              <w:t>Paed</w:t>
            </w:r>
            <w:proofErr w:type="spellEnd"/>
            <w:r w:rsidRPr="00DD3987">
              <w:rPr>
                <w:sz w:val="24"/>
                <w:szCs w:val="24"/>
              </w:rPr>
              <w:t xml:space="preserve"> Champion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DD3987">
            <w:pPr>
              <w:rPr>
                <w:color w:val="000000"/>
                <w:sz w:val="24"/>
                <w:szCs w:val="24"/>
              </w:rPr>
            </w:pPr>
            <w:r w:rsidRPr="00DD3987">
              <w:rPr>
                <w:color w:val="000000"/>
                <w:sz w:val="24"/>
                <w:szCs w:val="24"/>
              </w:rPr>
              <w:t>University of Edinburgh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59" w:rsidRPr="00DD3987" w:rsidRDefault="00DD3987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2017-2019</w:t>
            </w:r>
          </w:p>
        </w:tc>
      </w:tr>
    </w:tbl>
    <w:p w:rsidR="00B32BEF" w:rsidRDefault="00B32BEF"/>
    <w:tbl>
      <w:tblPr>
        <w:tblW w:w="10273" w:type="dxa"/>
        <w:tblInd w:w="-465" w:type="dxa"/>
        <w:tblLook w:val="04A0" w:firstRow="1" w:lastRow="0" w:firstColumn="1" w:lastColumn="0" w:noHBand="0" w:noVBand="1"/>
      </w:tblPr>
      <w:tblGrid>
        <w:gridCol w:w="2700"/>
        <w:gridCol w:w="3070"/>
        <w:gridCol w:w="3167"/>
        <w:gridCol w:w="1275"/>
        <w:gridCol w:w="61"/>
      </w:tblGrid>
      <w:tr w:rsidR="0060127D" w:rsidRPr="00DD3987" w:rsidTr="0060127D">
        <w:trPr>
          <w:trHeight w:val="315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GCHC Research Fund External Panel</w:t>
            </w:r>
          </w:p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Membership </w:t>
            </w:r>
            <w:r w:rsidR="00DD3987"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March 2018</w:t>
            </w:r>
          </w:p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0127D" w:rsidRPr="00DD3987" w:rsidTr="0060127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Role in Committee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Join date</w:t>
            </w:r>
          </w:p>
        </w:tc>
      </w:tr>
      <w:tr w:rsidR="003D367B" w:rsidRPr="00DD3987" w:rsidTr="0060127D">
        <w:trPr>
          <w:gridAfter w:val="1"/>
          <w:wAfter w:w="61" w:type="dxa"/>
          <w:trHeight w:val="5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Nick Bishop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Paediatric Bone Disease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</w:t>
            </w:r>
          </w:p>
        </w:tc>
      </w:tr>
      <w:tr w:rsidR="003D367B" w:rsidRPr="00DD3987" w:rsidTr="0060127D">
        <w:trPr>
          <w:gridAfter w:val="1"/>
          <w:wAfter w:w="61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 Julian Thomas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Child Health (Nutrition)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Newcastle University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</w:t>
            </w:r>
          </w:p>
        </w:tc>
      </w:tr>
      <w:tr w:rsidR="003D367B" w:rsidRPr="00DD3987" w:rsidTr="0060127D">
        <w:trPr>
          <w:gridAfter w:val="1"/>
          <w:wAfter w:w="61" w:type="dxa"/>
          <w:trHeight w:val="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Ieuan Hughes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Paediatric Endocrinology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Cambridge University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</w:t>
            </w:r>
          </w:p>
        </w:tc>
      </w:tr>
      <w:tr w:rsidR="0060127D" w:rsidRPr="00DD3987" w:rsidTr="0060127D">
        <w:trPr>
          <w:gridAfter w:val="1"/>
          <w:wAfter w:w="6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Mary Fewtrell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Paediatric Nutrition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</w:t>
            </w:r>
          </w:p>
        </w:tc>
      </w:tr>
      <w:tr w:rsidR="0060127D" w:rsidRPr="00DD3987" w:rsidTr="0060127D">
        <w:trPr>
          <w:gridAfter w:val="1"/>
          <w:wAfter w:w="6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Nick Macklon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Obstetrics &amp; Gynaecology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Southampton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</w:t>
            </w:r>
          </w:p>
        </w:tc>
      </w:tr>
      <w:tr w:rsidR="003D367B" w:rsidRPr="00DD3987" w:rsidTr="0060127D">
        <w:trPr>
          <w:gridAfter w:val="1"/>
          <w:wAfter w:w="6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Dr Caroline Sanders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Nursing/Psychology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3D367B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Alder Hey &amp; Uni</w:t>
            </w:r>
            <w:r w:rsidR="0060127D"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versity</w:t>
            </w: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Central Lancashire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67B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60127D" w:rsidRPr="00DD3987" w:rsidTr="0060127D">
        <w:trPr>
          <w:gridAfter w:val="1"/>
          <w:wAfter w:w="6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Janusz Feber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Paediatric Nephrology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Ottawa, Canada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60127D" w:rsidRPr="00DD3987" w:rsidTr="0060127D">
        <w:trPr>
          <w:gridAfter w:val="1"/>
          <w:wAfter w:w="6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Dr </w:t>
            </w:r>
            <w:proofErr w:type="spellStart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Finbar</w:t>
            </w:r>
            <w:proofErr w:type="spellEnd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O'Callaghan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Paediatric Neurosciences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GOSH/UCL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60127D" w:rsidRPr="00DD3987" w:rsidTr="0060127D">
        <w:trPr>
          <w:gridAfter w:val="1"/>
          <w:wAfter w:w="6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 xml:space="preserve">Dr Shahzya Huda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Obstetrics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Forth</w:t>
            </w:r>
            <w:proofErr w:type="spellEnd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Valley Royal Hospital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60127D" w:rsidRPr="00DD3987" w:rsidTr="0060127D">
        <w:trPr>
          <w:gridAfter w:val="1"/>
          <w:wAfter w:w="61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Dr Joseph Standing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Pharmacy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GOSH /UCL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60127D" w:rsidRPr="00DD3987" w:rsidTr="0060127D">
        <w:trPr>
          <w:gridAfter w:val="1"/>
          <w:wAfter w:w="61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Professor Peter Cole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Paediatrics (Haematology &amp; Oncology)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Albert Einstein College of Medicine, 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27D" w:rsidRPr="00DD3987" w:rsidRDefault="0060127D" w:rsidP="0060127D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</w:tbl>
    <w:p w:rsidR="003D367B" w:rsidRDefault="003D367B"/>
    <w:sectPr w:rsidR="003D367B" w:rsidSect="006C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9"/>
    <w:rsid w:val="001911CC"/>
    <w:rsid w:val="002904EB"/>
    <w:rsid w:val="002D7A75"/>
    <w:rsid w:val="003C5652"/>
    <w:rsid w:val="003D367B"/>
    <w:rsid w:val="0060127D"/>
    <w:rsid w:val="006C2059"/>
    <w:rsid w:val="00780BB8"/>
    <w:rsid w:val="008B3BC5"/>
    <w:rsid w:val="00AD7C1B"/>
    <w:rsid w:val="00B32BEF"/>
    <w:rsid w:val="00D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DC7"/>
  <w15:docId w15:val="{4F2ED7BA-7323-4624-9319-539D139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1DD3-1564-4CD2-804A-F655A763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6148DC14.dotm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2</cp:revision>
  <dcterms:created xsi:type="dcterms:W3CDTF">2018-03-22T12:09:00Z</dcterms:created>
  <dcterms:modified xsi:type="dcterms:W3CDTF">2018-03-22T12:09:00Z</dcterms:modified>
</cp:coreProperties>
</file>